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201AA8">
        <w:rPr>
          <w:b/>
          <w:sz w:val="36"/>
          <w:szCs w:val="36"/>
        </w:rPr>
        <w:t>4</w:t>
      </w:r>
      <w:bookmarkStart w:id="0" w:name="_GoBack"/>
      <w:bookmarkEnd w:id="0"/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A15D05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Dolní Olešnice</w:t>
      </w:r>
    </w:p>
    <w:p w:rsidR="00BD12D6" w:rsidRDefault="00BD12D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pravomoci starostky 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D6537F">
      <w:pPr>
        <w:rPr>
          <w:sz w:val="24"/>
        </w:rPr>
      </w:pPr>
    </w:p>
    <w:p w:rsidR="00201AA8" w:rsidRDefault="00201AA8" w:rsidP="00F34981">
      <w:pPr>
        <w:rPr>
          <w:sz w:val="24"/>
        </w:rPr>
      </w:pPr>
      <w:r>
        <w:rPr>
          <w:sz w:val="24"/>
        </w:rPr>
        <w:t xml:space="preserve">         1356</w:t>
      </w:r>
      <w:r>
        <w:rPr>
          <w:sz w:val="24"/>
        </w:rPr>
        <w:tab/>
        <w:t>příjem z dobývacího prostoru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600,-</w:t>
      </w:r>
    </w:p>
    <w:p w:rsidR="00201AA8" w:rsidRDefault="00201AA8" w:rsidP="00F34981">
      <w:pPr>
        <w:rPr>
          <w:sz w:val="24"/>
        </w:rPr>
      </w:pPr>
      <w:r>
        <w:rPr>
          <w:sz w:val="24"/>
        </w:rPr>
        <w:t xml:space="preserve">         1381</w:t>
      </w:r>
      <w:r>
        <w:rPr>
          <w:sz w:val="24"/>
        </w:rPr>
        <w:tab/>
        <w:t>daň z hazardních 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8 000,-</w:t>
      </w:r>
      <w:r>
        <w:rPr>
          <w:sz w:val="24"/>
        </w:rPr>
        <w:tab/>
      </w:r>
    </w:p>
    <w:p w:rsidR="00F34981" w:rsidRDefault="003D7600" w:rsidP="00F34981">
      <w:pPr>
        <w:rPr>
          <w:sz w:val="24"/>
        </w:rPr>
      </w:pPr>
      <w:r>
        <w:rPr>
          <w:sz w:val="24"/>
        </w:rPr>
        <w:t>363</w:t>
      </w:r>
      <w:r w:rsidR="00201AA8">
        <w:rPr>
          <w:sz w:val="24"/>
        </w:rPr>
        <w:t>1</w:t>
      </w:r>
      <w:r>
        <w:rPr>
          <w:sz w:val="24"/>
        </w:rPr>
        <w:t>/</w:t>
      </w:r>
      <w:r w:rsidR="00201AA8">
        <w:rPr>
          <w:sz w:val="24"/>
        </w:rPr>
        <w:t>2322</w:t>
      </w:r>
      <w:r w:rsidR="00F34981">
        <w:rPr>
          <w:sz w:val="24"/>
        </w:rPr>
        <w:tab/>
      </w:r>
      <w:r w:rsidR="00201AA8">
        <w:rPr>
          <w:sz w:val="24"/>
        </w:rPr>
        <w:t>pojistná náhrada</w:t>
      </w:r>
      <w:r w:rsidR="00201AA8">
        <w:rPr>
          <w:sz w:val="24"/>
        </w:rPr>
        <w:tab/>
      </w:r>
      <w:r w:rsidR="00BD12D6">
        <w:rPr>
          <w:sz w:val="24"/>
        </w:rPr>
        <w:tab/>
      </w:r>
      <w:r w:rsidR="004C7ADE">
        <w:rPr>
          <w:sz w:val="24"/>
        </w:rPr>
        <w:tab/>
      </w:r>
      <w:r w:rsidR="004C7ADE">
        <w:rPr>
          <w:sz w:val="24"/>
        </w:rPr>
        <w:tab/>
      </w:r>
      <w:r w:rsidR="005C027D">
        <w:rPr>
          <w:sz w:val="24"/>
        </w:rPr>
        <w:tab/>
        <w:t xml:space="preserve">         </w:t>
      </w:r>
      <w:r w:rsidR="00BD12D6">
        <w:rPr>
          <w:sz w:val="24"/>
        </w:rPr>
        <w:t xml:space="preserve">   </w:t>
      </w:r>
      <w:r w:rsidR="00F34981">
        <w:rPr>
          <w:sz w:val="24"/>
        </w:rPr>
        <w:t>+</w:t>
      </w:r>
      <w:r w:rsidR="00BD12D6">
        <w:rPr>
          <w:sz w:val="24"/>
        </w:rPr>
        <w:t xml:space="preserve">  </w:t>
      </w:r>
      <w:r w:rsidR="00201AA8">
        <w:rPr>
          <w:sz w:val="24"/>
        </w:rPr>
        <w:t xml:space="preserve"> </w:t>
      </w:r>
      <w:r w:rsidR="00BD12D6">
        <w:rPr>
          <w:sz w:val="24"/>
        </w:rPr>
        <w:t>1</w:t>
      </w:r>
      <w:r w:rsidR="00201AA8">
        <w:rPr>
          <w:sz w:val="24"/>
        </w:rPr>
        <w:t>9</w:t>
      </w:r>
      <w:r w:rsidR="00BD12D6">
        <w:rPr>
          <w:sz w:val="24"/>
        </w:rPr>
        <w:t xml:space="preserve"> </w:t>
      </w:r>
      <w:r w:rsidR="00201AA8">
        <w:rPr>
          <w:sz w:val="24"/>
        </w:rPr>
        <w:t>216</w:t>
      </w:r>
      <w:r w:rsidR="00F34981">
        <w:rPr>
          <w:sz w:val="24"/>
        </w:rPr>
        <w:t>,-</w:t>
      </w:r>
    </w:p>
    <w:p w:rsidR="00201AA8" w:rsidRDefault="00201AA8" w:rsidP="00F34981">
      <w:pPr>
        <w:rPr>
          <w:sz w:val="24"/>
        </w:rPr>
      </w:pPr>
      <w:r>
        <w:rPr>
          <w:sz w:val="24"/>
        </w:rPr>
        <w:t>3639/2119</w:t>
      </w:r>
      <w:r>
        <w:rPr>
          <w:sz w:val="24"/>
        </w:rPr>
        <w:tab/>
        <w:t>věcné břemeno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1 210,-</w:t>
      </w:r>
    </w:p>
    <w:p w:rsidR="00201AA8" w:rsidRDefault="00201AA8" w:rsidP="00F34981">
      <w:pPr>
        <w:rPr>
          <w:sz w:val="24"/>
        </w:rPr>
      </w:pPr>
      <w:r>
        <w:rPr>
          <w:sz w:val="24"/>
        </w:rPr>
        <w:t>6409/2328</w:t>
      </w:r>
      <w:r>
        <w:rPr>
          <w:sz w:val="24"/>
        </w:rPr>
        <w:tab/>
        <w:t>refundace hospodářská činnost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4 000,-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D775F8" w:rsidRDefault="00201AA8">
      <w:pPr>
        <w:rPr>
          <w:sz w:val="24"/>
        </w:rPr>
      </w:pPr>
      <w:r>
        <w:rPr>
          <w:sz w:val="24"/>
        </w:rPr>
        <w:t>2219</w:t>
      </w:r>
      <w:r w:rsidR="00C8520F">
        <w:rPr>
          <w:sz w:val="24"/>
        </w:rPr>
        <w:t>/</w:t>
      </w:r>
      <w:r>
        <w:rPr>
          <w:sz w:val="24"/>
        </w:rPr>
        <w:t>6121</w:t>
      </w:r>
      <w:r w:rsidR="00932993">
        <w:rPr>
          <w:sz w:val="24"/>
        </w:rPr>
        <w:tab/>
      </w:r>
      <w:r>
        <w:rPr>
          <w:sz w:val="24"/>
        </w:rPr>
        <w:t>výstavba chodníku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12D6">
        <w:rPr>
          <w:sz w:val="24"/>
        </w:rPr>
        <w:tab/>
      </w:r>
      <w:r w:rsidR="004C7ADE">
        <w:rPr>
          <w:sz w:val="24"/>
        </w:rPr>
        <w:t xml:space="preserve">  </w:t>
      </w:r>
      <w:r w:rsidR="00C86B7C">
        <w:rPr>
          <w:sz w:val="24"/>
        </w:rPr>
        <w:t xml:space="preserve">  </w:t>
      </w:r>
      <w:r w:rsidR="005C027D">
        <w:rPr>
          <w:sz w:val="24"/>
        </w:rPr>
        <w:tab/>
      </w:r>
      <w:r w:rsidR="00C8520F">
        <w:rPr>
          <w:sz w:val="24"/>
        </w:rPr>
        <w:tab/>
        <w:t xml:space="preserve">+ </w:t>
      </w:r>
      <w:r w:rsidR="00932993">
        <w:rPr>
          <w:sz w:val="24"/>
        </w:rPr>
        <w:t xml:space="preserve">  </w:t>
      </w:r>
      <w:r>
        <w:rPr>
          <w:sz w:val="24"/>
        </w:rPr>
        <w:t>29</w:t>
      </w:r>
      <w:r w:rsidR="00C8520F">
        <w:rPr>
          <w:sz w:val="24"/>
        </w:rPr>
        <w:t> </w:t>
      </w:r>
      <w:r>
        <w:rPr>
          <w:sz w:val="24"/>
        </w:rPr>
        <w:t>026</w:t>
      </w:r>
      <w:r w:rsidR="00C8520F">
        <w:rPr>
          <w:sz w:val="24"/>
        </w:rPr>
        <w:t>,-</w:t>
      </w:r>
    </w:p>
    <w:p w:rsidR="00C8520F" w:rsidRDefault="00201AA8">
      <w:pPr>
        <w:rPr>
          <w:sz w:val="24"/>
        </w:rPr>
      </w:pPr>
      <w:r>
        <w:rPr>
          <w:sz w:val="24"/>
        </w:rPr>
        <w:t>3639</w:t>
      </w:r>
      <w:r w:rsidR="00C8520F">
        <w:rPr>
          <w:sz w:val="24"/>
        </w:rPr>
        <w:t>/</w:t>
      </w:r>
      <w:r>
        <w:rPr>
          <w:sz w:val="24"/>
        </w:rPr>
        <w:t>5169</w:t>
      </w:r>
      <w:r w:rsidR="00C8520F">
        <w:rPr>
          <w:sz w:val="24"/>
        </w:rPr>
        <w:tab/>
      </w:r>
      <w:r>
        <w:rPr>
          <w:sz w:val="24"/>
        </w:rPr>
        <w:t xml:space="preserve">geodetické služby – dělení pozemku           </w:t>
      </w:r>
      <w:r w:rsidR="004C7ADE">
        <w:rPr>
          <w:sz w:val="24"/>
        </w:rPr>
        <w:tab/>
      </w:r>
      <w:r w:rsidR="00932993">
        <w:rPr>
          <w:sz w:val="24"/>
        </w:rPr>
        <w:tab/>
      </w:r>
      <w:r w:rsidR="00932993">
        <w:rPr>
          <w:sz w:val="24"/>
        </w:rPr>
        <w:tab/>
      </w:r>
      <w:r>
        <w:rPr>
          <w:sz w:val="24"/>
        </w:rPr>
        <w:t>+</w:t>
      </w:r>
      <w:r w:rsidR="00BD12D6">
        <w:rPr>
          <w:sz w:val="24"/>
        </w:rPr>
        <w:t xml:space="preserve">   </w:t>
      </w:r>
      <w:r w:rsidR="003D7600">
        <w:rPr>
          <w:sz w:val="24"/>
        </w:rPr>
        <w:t xml:space="preserve"> </w:t>
      </w:r>
      <w:r w:rsidR="00BD12D6">
        <w:rPr>
          <w:sz w:val="24"/>
        </w:rPr>
        <w:t xml:space="preserve"> </w:t>
      </w:r>
      <w:r>
        <w:rPr>
          <w:sz w:val="24"/>
        </w:rPr>
        <w:t>4</w:t>
      </w:r>
      <w:r w:rsidR="00BD12D6">
        <w:rPr>
          <w:sz w:val="24"/>
        </w:rPr>
        <w:t xml:space="preserve"> </w:t>
      </w:r>
      <w:r>
        <w:rPr>
          <w:sz w:val="24"/>
        </w:rPr>
        <w:t>000</w:t>
      </w:r>
      <w:r w:rsidR="00C8520F">
        <w:rPr>
          <w:sz w:val="24"/>
        </w:rPr>
        <w:t>,-</w:t>
      </w: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201AA8">
        <w:rPr>
          <w:sz w:val="24"/>
        </w:rPr>
        <w:t>4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BD12D6">
        <w:rPr>
          <w:sz w:val="24"/>
        </w:rPr>
        <w:t xml:space="preserve">v pravomoci starostky obce Dolní Olešnice o </w:t>
      </w:r>
      <w:r w:rsidR="00201AA8">
        <w:rPr>
          <w:sz w:val="24"/>
        </w:rPr>
        <w:t>33 026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>Po úpravě bude příjmová stránka rozpočtu ve výši 5 </w:t>
      </w:r>
      <w:r w:rsidR="00201AA8">
        <w:rPr>
          <w:sz w:val="24"/>
        </w:rPr>
        <w:t>998</w:t>
      </w:r>
      <w:r w:rsidR="005C027D">
        <w:rPr>
          <w:sz w:val="24"/>
        </w:rPr>
        <w:t> </w:t>
      </w:r>
      <w:r w:rsidR="00201AA8">
        <w:rPr>
          <w:sz w:val="24"/>
        </w:rPr>
        <w:t>996</w:t>
      </w:r>
      <w:r w:rsidR="005C027D">
        <w:rPr>
          <w:sz w:val="24"/>
        </w:rPr>
        <w:t>,- Kč a výdajová stránka rozpočtu ve výši 6 </w:t>
      </w:r>
      <w:r w:rsidR="00201AA8">
        <w:rPr>
          <w:sz w:val="24"/>
        </w:rPr>
        <w:t>205</w:t>
      </w:r>
      <w:r w:rsidR="005C027D">
        <w:rPr>
          <w:sz w:val="24"/>
        </w:rPr>
        <w:t> </w:t>
      </w:r>
      <w:r w:rsidR="00201AA8">
        <w:rPr>
          <w:sz w:val="24"/>
        </w:rPr>
        <w:t>578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201AA8">
        <w:rPr>
          <w:sz w:val="24"/>
        </w:rPr>
        <w:t>31</w:t>
      </w:r>
      <w:r w:rsidR="00940304">
        <w:rPr>
          <w:sz w:val="24"/>
        </w:rPr>
        <w:t xml:space="preserve">. </w:t>
      </w:r>
      <w:r w:rsidR="00201AA8">
        <w:rPr>
          <w:sz w:val="24"/>
        </w:rPr>
        <w:t>května</w:t>
      </w:r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7458C"/>
    <w:rsid w:val="0017594E"/>
    <w:rsid w:val="001D60D7"/>
    <w:rsid w:val="00201AA8"/>
    <w:rsid w:val="003C486D"/>
    <w:rsid w:val="003D7600"/>
    <w:rsid w:val="003F1421"/>
    <w:rsid w:val="00401690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E31D9"/>
    <w:rsid w:val="00B26770"/>
    <w:rsid w:val="00BB32B3"/>
    <w:rsid w:val="00BD12D6"/>
    <w:rsid w:val="00BE6BD6"/>
    <w:rsid w:val="00C8520F"/>
    <w:rsid w:val="00C86B7C"/>
    <w:rsid w:val="00C93780"/>
    <w:rsid w:val="00CB1521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19AF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2014-07-30T07:51:00Z</cp:lastPrinted>
  <dcterms:created xsi:type="dcterms:W3CDTF">2017-07-04T08:35:00Z</dcterms:created>
  <dcterms:modified xsi:type="dcterms:W3CDTF">2017-07-04T08:35:00Z</dcterms:modified>
</cp:coreProperties>
</file>