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8D" w:rsidRDefault="004C708D" w:rsidP="004C708D">
      <w:pPr>
        <w:pStyle w:val="Prosttext"/>
      </w:pPr>
    </w:p>
    <w:p w:rsidR="004C708D" w:rsidRDefault="004C708D" w:rsidP="004C708D">
      <w:pPr>
        <w:pStyle w:val="Prosttext"/>
      </w:pPr>
      <w:r>
        <w:t>ZCZC 702</w:t>
      </w:r>
    </w:p>
    <w:p w:rsidR="004C708D" w:rsidRDefault="004C708D" w:rsidP="004C708D">
      <w:pPr>
        <w:pStyle w:val="Prosttext"/>
      </w:pPr>
      <w:r>
        <w:t>VMCZ92 RPKP 051600</w:t>
      </w:r>
    </w:p>
    <w:p w:rsidR="004C708D" w:rsidRDefault="004C708D" w:rsidP="004C708D">
      <w:pPr>
        <w:pStyle w:val="Prosttext"/>
      </w:pPr>
    </w:p>
    <w:p w:rsidR="004C708D" w:rsidRDefault="004C708D" w:rsidP="004C708D">
      <w:pPr>
        <w:pStyle w:val="Prosttext"/>
      </w:pPr>
      <w:r>
        <w:t xml:space="preserve"> VYHLÁŠENÍ **SMOGOVÉ SITUACE**</w:t>
      </w:r>
    </w:p>
    <w:p w:rsidR="004C708D" w:rsidRDefault="004C708D" w:rsidP="004C708D">
      <w:pPr>
        <w:pStyle w:val="Prosttext"/>
      </w:pPr>
      <w:r>
        <w:t xml:space="preserve"> z důvodu VYSOKÝCH KONCENTRACÍ ČÁSTIC PM10</w:t>
      </w:r>
    </w:p>
    <w:p w:rsidR="004C708D" w:rsidRDefault="004C708D" w:rsidP="004C708D">
      <w:pPr>
        <w:pStyle w:val="Prosttext"/>
      </w:pPr>
    </w:p>
    <w:p w:rsidR="004C708D" w:rsidRDefault="004C708D" w:rsidP="004C708D">
      <w:pPr>
        <w:pStyle w:val="Prosttext"/>
      </w:pPr>
      <w:r>
        <w:t>=================================================================</w:t>
      </w:r>
    </w:p>
    <w:p w:rsidR="004C708D" w:rsidRDefault="004C708D" w:rsidP="004C708D">
      <w:pPr>
        <w:pStyle w:val="Prosttext"/>
      </w:pPr>
      <w:r>
        <w:t xml:space="preserve">Vydáno: čtvrtek </w:t>
      </w:r>
      <w:proofErr w:type="gramStart"/>
      <w:r>
        <w:t>05.11.2015</w:t>
      </w:r>
      <w:proofErr w:type="gramEnd"/>
      <w:r>
        <w:t>, 17:00 SEČ (16:00 UTC) Pro území: Pardubický a Královéhradecký kraj =================================================================</w:t>
      </w:r>
    </w:p>
    <w:p w:rsidR="004C708D" w:rsidRDefault="004C708D" w:rsidP="004C708D">
      <w:pPr>
        <w:pStyle w:val="Prosttext"/>
      </w:pPr>
      <w:r>
        <w:t>Pro území uvedené v záhlaví VYHLAŠUJEME SMOGOVOU SITUACI z důvodu vysokých koncentrací suspendovaných částic PM10.</w:t>
      </w:r>
    </w:p>
    <w:p w:rsidR="004C708D" w:rsidRDefault="004C708D" w:rsidP="004C708D">
      <w:pPr>
        <w:pStyle w:val="Prosttext"/>
      </w:pPr>
    </w:p>
    <w:p w:rsidR="004C708D" w:rsidRDefault="004C708D" w:rsidP="004C708D">
      <w:pPr>
        <w:pStyle w:val="Prosttext"/>
      </w:pPr>
      <w:r>
        <w:t>Smogová situace nastala s vydáním tohoto bulletinu.</w:t>
      </w:r>
    </w:p>
    <w:p w:rsidR="004C708D" w:rsidRDefault="004C708D" w:rsidP="004C708D">
      <w:pPr>
        <w:pStyle w:val="Prosttext"/>
      </w:pPr>
    </w:p>
    <w:p w:rsidR="004C708D" w:rsidRDefault="004C708D" w:rsidP="004C708D">
      <w:pPr>
        <w:pStyle w:val="Prosttext"/>
      </w:pPr>
      <w:r>
        <w:t>Na některých stanicích reprezentativních pro uvedené území překročil 24hodinový klouzavý průměr koncentrací suspendovaných částic PM10 informativní prahovou hodnotu 100 mikrogramů/m3 ve dvou po sobě následujících dnech.</w:t>
      </w:r>
    </w:p>
    <w:p w:rsidR="004C708D" w:rsidRDefault="004C708D" w:rsidP="004C708D">
      <w:pPr>
        <w:pStyle w:val="Prosttext"/>
      </w:pPr>
    </w:p>
    <w:p w:rsidR="004C708D" w:rsidRDefault="004C708D" w:rsidP="004C708D">
      <w:pPr>
        <w:pStyle w:val="Prosttext"/>
      </w:pPr>
      <w:r>
        <w:t>Informace pro veřejnost:</w:t>
      </w:r>
    </w:p>
    <w:p w:rsidR="004C708D" w:rsidRDefault="004C708D" w:rsidP="004C708D">
      <w:pPr>
        <w:pStyle w:val="Prosttext"/>
      </w:pPr>
      <w:r>
        <w:t xml:space="preserve">Osobám s chronickými dýchacími potížemi, srdečným onemocněním, starším lidem a malým dětem se </w:t>
      </w:r>
      <w:proofErr w:type="spellStart"/>
      <w:r>
        <w:t>se</w:t>
      </w:r>
      <w:proofErr w:type="spellEnd"/>
      <w:r>
        <w:t xml:space="preserve"> při překročení informativní prahové hodnoty - 24hodinového klouzavého průměru suspendovaných částic PM10 100 mikrogramů/m3</w:t>
      </w:r>
    </w:p>
    <w:p w:rsidR="004C708D" w:rsidRDefault="004C708D" w:rsidP="004C708D">
      <w:pPr>
        <w:pStyle w:val="Prosttext"/>
      </w:pPr>
      <w:r>
        <w:t>- doporučuje zdržet se při pobytu pod širým nebem zvýšené fyzické zátěže spojené se zvýšenou frekvencí dýchání. U dospělých osob bez zdravotních potíží nejsou nutná žádná omezení.</w:t>
      </w:r>
    </w:p>
    <w:p w:rsidR="004C708D" w:rsidRDefault="004C708D" w:rsidP="004C708D">
      <w:pPr>
        <w:pStyle w:val="Prosttext"/>
      </w:pPr>
      <w:r>
        <w:t>Žádáme řidiče automobilů, aby pokud možno nevyjížděli, neboť emise z automobilů se významně podílejí na zvýšených koncentracích suspendovaných částic PM10 a oxidu dusičitého.</w:t>
      </w:r>
    </w:p>
    <w:p w:rsidR="004C708D" w:rsidRDefault="004C708D" w:rsidP="004C708D">
      <w:pPr>
        <w:pStyle w:val="Prosttext"/>
      </w:pPr>
    </w:p>
    <w:p w:rsidR="004C708D" w:rsidRDefault="004C708D" w:rsidP="004C708D">
      <w:pPr>
        <w:pStyle w:val="Prosttext"/>
      </w:pPr>
      <w:r>
        <w:t xml:space="preserve">Podrobné aktuální informace o kvalitě ovzduší jsou k dispozici na internetových stránkách ČHMÚ </w:t>
      </w:r>
      <w:hyperlink r:id="rId4" w:history="1">
        <w:r>
          <w:rPr>
            <w:rStyle w:val="Hypertextovodkaz"/>
          </w:rPr>
          <w:t>www.chmi.cz</w:t>
        </w:r>
      </w:hyperlink>
      <w:r>
        <w:t>, záložka Ovzduší.</w:t>
      </w:r>
    </w:p>
    <w:p w:rsidR="004C708D" w:rsidRDefault="004C708D" w:rsidP="004C708D">
      <w:pPr>
        <w:pStyle w:val="Prosttext"/>
      </w:pPr>
      <w:r>
        <w:t xml:space="preserve">Každou hodinu jsou doplňovány 1hodinové průměrné koncentrace automaticky měřených škodlivin a hodnoty doprovodných meteorologických prvků. Aktualizovány jsou rovněž vícehodinové průměrné koncentrace škodlivin, vypočtené z 1hodinových koncentrací. Předpověď rozptylových podmínek je součástí předpovědí počasí pro ČR a jednotlivé kraje, viz </w:t>
      </w:r>
      <w:hyperlink r:id="rId5" w:history="1">
        <w:r>
          <w:rPr>
            <w:rStyle w:val="Hypertextovodkaz"/>
          </w:rPr>
          <w:t>www.chmi.cz</w:t>
        </w:r>
      </w:hyperlink>
      <w:r>
        <w:t>, záložka Počasí.</w:t>
      </w:r>
    </w:p>
    <w:p w:rsidR="004C708D" w:rsidRDefault="004C708D" w:rsidP="004C708D">
      <w:pPr>
        <w:pStyle w:val="Prosttext"/>
      </w:pPr>
    </w:p>
    <w:p w:rsidR="004C708D" w:rsidRDefault="004C708D" w:rsidP="004C708D">
      <w:pPr>
        <w:pStyle w:val="Prosttext"/>
      </w:pPr>
      <w:r>
        <w:t>Vydalo: Regionální předpovědní pracoviště ČHMÚ - Hradec Králové/</w:t>
      </w:r>
      <w:proofErr w:type="spellStart"/>
      <w:r>
        <w:t>Čičman</w:t>
      </w:r>
      <w:proofErr w:type="spellEnd"/>
      <w:r>
        <w:t xml:space="preserve"> Dušan</w:t>
      </w:r>
    </w:p>
    <w:p w:rsidR="00156D99" w:rsidRDefault="00156D99"/>
    <w:sectPr w:rsidR="00156D99" w:rsidSect="0015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C708D"/>
    <w:rsid w:val="00156D99"/>
    <w:rsid w:val="004C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D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708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C70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C708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mi.cz" TargetMode="External"/><Relationship Id="rId4" Type="http://schemas.openxmlformats.org/officeDocument/2006/relationships/hyperlink" Target="http://www.chm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1682</Characters>
  <Application>Microsoft Office Word</Application>
  <DocSecurity>0</DocSecurity>
  <Lines>14</Lines>
  <Paragraphs>3</Paragraphs>
  <ScaleCrop>false</ScaleCrop>
  <Company>Obec Dolní Olešnice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2015-11-06T07:19:00Z</dcterms:created>
  <dcterms:modified xsi:type="dcterms:W3CDTF">2015-11-06T07:20:00Z</dcterms:modified>
</cp:coreProperties>
</file>